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B8" w:rsidRDefault="00984F0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0F85EE" wp14:editId="1991C425">
                <wp:simplePos x="0" y="0"/>
                <wp:positionH relativeFrom="column">
                  <wp:posOffset>-137160</wp:posOffset>
                </wp:positionH>
                <wp:positionV relativeFrom="paragraph">
                  <wp:posOffset>2665095</wp:posOffset>
                </wp:positionV>
                <wp:extent cx="5962650" cy="5816600"/>
                <wp:effectExtent l="0" t="0" r="0" b="0"/>
                <wp:wrapThrough wrapText="bothSides">
                  <wp:wrapPolygon edited="0">
                    <wp:start x="138" y="0"/>
                    <wp:lineTo x="138" y="21506"/>
                    <wp:lineTo x="21393" y="21506"/>
                    <wp:lineTo x="21393" y="0"/>
                    <wp:lineTo x="138" y="0"/>
                  </wp:wrapPolygon>
                </wp:wrapThrough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81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4F09" w:rsidRPr="006962E4" w:rsidRDefault="00984F09" w:rsidP="00984F09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Информационное письмо</w:t>
                            </w:r>
                          </w:p>
                          <w:p w:rsidR="001B1A31" w:rsidRPr="001B1A31" w:rsidRDefault="0045236D" w:rsidP="001B1A31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 июня</w:t>
                            </w:r>
                            <w:bookmarkStart w:id="0" w:name="_GoBack"/>
                            <w:bookmarkEnd w:id="0"/>
                            <w:r w:rsidR="001B1A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2025 года</w:t>
                            </w:r>
                            <w:r w:rsidR="00984F09" w:rsidRPr="006962E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в 11.00</w:t>
                            </w:r>
                            <w:r w:rsidR="00984F09"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B1A31" w:rsidRPr="001B1A31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Университет </w:t>
                            </w:r>
                            <w:proofErr w:type="spellStart"/>
                            <w:r w:rsidR="001B1A31" w:rsidRPr="001B1A31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Кунаева</w:t>
                            </w:r>
                            <w:proofErr w:type="spellEnd"/>
                            <w:r w:rsidR="001B1A31" w:rsidRPr="001B1A31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, Институт государства и права Академии наук Кыргызстана, Народный конгресс местных сообществ Казахстана «</w:t>
                            </w:r>
                            <w:proofErr w:type="spellStart"/>
                            <w:r w:rsidR="001B1A31" w:rsidRPr="001B1A31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Ошак</w:t>
                            </w:r>
                            <w:proofErr w:type="spellEnd"/>
                            <w:r w:rsidR="001B1A31" w:rsidRPr="001B1A31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t>», Казахстанский союз органов местного самоуправления, а также Кыргызско-российская академия социальных технологий и местного самоуправления проводят круглый стол на тему:</w:t>
                            </w:r>
                            <w:r w:rsidR="001B1A31" w:rsidRPr="001B1A31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="001B1A31" w:rsidRPr="001B1A31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«Инновационные пути решения проблем экологии в странах Центральной Азии и Республике Казахстан».</w:t>
                            </w:r>
                          </w:p>
                          <w:p w:rsidR="00984F09" w:rsidRPr="001B1A31" w:rsidRDefault="001B1A31" w:rsidP="00984F0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B1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В ходе </w:t>
                            </w:r>
                            <w:r w:rsidRPr="001B1A31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4"/>
                                <w:szCs w:val="24"/>
                                <w:lang w:val="kk-KZ"/>
                              </w:rPr>
                              <w:t xml:space="preserve">работы </w:t>
                            </w:r>
                            <w:r w:rsidRPr="001B1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«КРУГЛОГО СТОЛА» будут обсуждены вопросы и инновационные пути решения проблем экологии в странах Центральной Азии и Республике Казахстан. Будут обсуждены главные проблемы: таяния ледников, нехватки воды в странах Центральной Азии и </w:t>
                            </w:r>
                            <w:r w:rsidRPr="001B1A31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kk-KZ"/>
                              </w:rPr>
                              <w:t>укрепления сотрудничества стран - учредителей МФСА</w:t>
                            </w:r>
                            <w:r w:rsidRPr="001B1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(Международного фонда спасения Арала). Будут выработаны соответствующие рекомендации по решению вышеобозначенных проблем сохранения экологии в странах Центральной Азии и Республике Казахстан.</w:t>
                            </w:r>
                            <w:r w:rsidRPr="001B1A3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</w:p>
                          <w:p w:rsidR="00984F09" w:rsidRPr="006962E4" w:rsidRDefault="00984F09" w:rsidP="00984F0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Учитывая актуальность темы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B1A3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круглого стола</w:t>
                            </w:r>
                            <w:r w:rsidRPr="006962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приглашаем принять активное участие в ее работе. </w:t>
                            </w:r>
                          </w:p>
                          <w:p w:rsidR="00984F09" w:rsidRPr="006962E4" w:rsidRDefault="00984F09" w:rsidP="00984F09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B1A31" w:rsidRPr="001B1A31" w:rsidRDefault="001B1A31" w:rsidP="001B1A3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Рабочие языки круглого стола: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казахский,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кыргызский,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русский, английский</w:t>
                            </w:r>
                          </w:p>
                          <w:p w:rsidR="001B1A31" w:rsidRPr="001B1A31" w:rsidRDefault="001B1A31" w:rsidP="001B1A3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Форма участия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в работе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круглого стола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1A7E" w:rsidRPr="00241A7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онлайн</w:t>
                            </w:r>
                            <w:r w:rsidR="00241A7E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val="kk-KZ"/>
                              </w:rPr>
                              <w:t>/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оффлайн</w:t>
                            </w:r>
                            <w:proofErr w:type="spellEnd"/>
                            <w:r w:rsidR="005C16EF" w:rsidRPr="005C16E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B1A31" w:rsidRPr="001B1A31" w:rsidRDefault="001B1A31" w:rsidP="001B1A31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Телефоны для справок: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(350-78-88 вн.266), факс 292-98-77; e-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mail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nauka_kunaev@mail.ru. Адрес: г. Алматы, ул. 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Курмангазы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107. </w:t>
                            </w:r>
                          </w:p>
                          <w:p w:rsidR="001B1A31" w:rsidRPr="001B1A31" w:rsidRDefault="001B1A31" w:rsidP="001B1A31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Бегазова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Гульнаписа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Жандаровна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KZ"/>
                              </w:rPr>
                              <w:t xml:space="preserve">-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проректор по НИР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>Университета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Кунаева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KZ"/>
                              </w:rPr>
                              <w:t xml:space="preserve">,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тел. 8-701-314-87-86 </w:t>
                            </w:r>
                          </w:p>
                          <w:p w:rsidR="001B1A31" w:rsidRPr="001B1A31" w:rsidRDefault="001B1A31" w:rsidP="001B1A31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KZ"/>
                              </w:rPr>
                            </w:pP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Суинбек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Анеля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val="ru-KZ"/>
                              </w:rPr>
                              <w:t xml:space="preserve"> -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специалист отдела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ОПВО Университета </w:t>
                            </w:r>
                            <w:proofErr w:type="spellStart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Кунаева</w:t>
                            </w:r>
                            <w:proofErr w:type="spellEnd"/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ru-KZ"/>
                              </w:rPr>
                              <w:t xml:space="preserve">, 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тел. 8-707-114-11-45 </w:t>
                            </w:r>
                          </w:p>
                          <w:p w:rsidR="001B1A31" w:rsidRPr="001B1A31" w:rsidRDefault="001B1A31" w:rsidP="001B1A3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1B1A31" w:rsidRPr="001B1A31" w:rsidRDefault="001B1A31" w:rsidP="001B1A31">
                            <w:pPr>
                              <w:spacing w:after="120"/>
                              <w:jc w:val="right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</w:pPr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С уважением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  <w:lang w:val="kk-KZ"/>
                              </w:rPr>
                              <w:t>,</w:t>
                            </w:r>
                            <w:r w:rsidRPr="001B1A31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оргкомитет Университета</w:t>
                            </w:r>
                          </w:p>
                          <w:p w:rsidR="00984F09" w:rsidRPr="00984F09" w:rsidRDefault="00984F09" w:rsidP="001B1A31">
                            <w:pPr>
                              <w:jc w:val="right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10.8pt;margin-top:209.85pt;width:469.5pt;height:45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" filled="f" stroked="f">
                <v:textbox>
                  <w:txbxContent>
                    <w:p w:rsidR="00984F09" w:rsidRPr="006962E4" w:rsidRDefault="00984F09" w:rsidP="00984F09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Информационное письмо</w:t>
                      </w:r>
                    </w:p>
                    <w:p w:rsidR="001B1A31" w:rsidRPr="001B1A31" w:rsidRDefault="0045236D" w:rsidP="001B1A31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 июня</w:t>
                      </w:r>
                      <w:bookmarkStart w:id="1" w:name="_GoBack"/>
                      <w:bookmarkEnd w:id="1"/>
                      <w:r w:rsidR="001B1A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2025 года</w:t>
                      </w:r>
                      <w:r w:rsidR="00984F09" w:rsidRPr="006962E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в 11.00</w:t>
                      </w:r>
                      <w:r w:rsidR="00984F09"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1B1A31" w:rsidRPr="001B1A31"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 xml:space="preserve">Университет </w:t>
                      </w:r>
                      <w:proofErr w:type="spellStart"/>
                      <w:r w:rsidR="001B1A31" w:rsidRPr="001B1A31"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Кунаева</w:t>
                      </w:r>
                      <w:proofErr w:type="spellEnd"/>
                      <w:r w:rsidR="001B1A31" w:rsidRPr="001B1A31"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, Институт государства и права Академии наук Кыргызстана, Народный конгресс местных сообществ Казахстана «</w:t>
                      </w:r>
                      <w:proofErr w:type="spellStart"/>
                      <w:r w:rsidR="001B1A31" w:rsidRPr="001B1A31"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Ошак</w:t>
                      </w:r>
                      <w:proofErr w:type="spellEnd"/>
                      <w:r w:rsidR="001B1A31" w:rsidRPr="001B1A31"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t>», Казахстанский союз органов местного самоуправления, а также Кыргызско-российская академия социальных технологий и местного самоуправления проводят круглый стол на тему:</w:t>
                      </w:r>
                      <w:r w:rsidR="001B1A31" w:rsidRPr="001B1A31"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</w:rPr>
                        <w:br/>
                      </w:r>
                      <w:r w:rsidR="001B1A31" w:rsidRPr="001B1A31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</w:rPr>
                        <w:t>«Инновационные пути решения проблем экологии в странах Центральной Азии и Республике Казахстан».</w:t>
                      </w:r>
                    </w:p>
                    <w:p w:rsidR="00984F09" w:rsidRPr="001B1A31" w:rsidRDefault="001B1A31" w:rsidP="00984F0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1B1A3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В ходе </w:t>
                      </w:r>
                      <w:r w:rsidRPr="001B1A31">
                        <w:rPr>
                          <w:rFonts w:ascii="Times New Roman" w:hAnsi="Times New Roman" w:cs="Times New Roman"/>
                          <w:bCs/>
                          <w:iCs/>
                          <w:sz w:val="24"/>
                          <w:szCs w:val="24"/>
                          <w:lang w:val="kk-KZ"/>
                        </w:rPr>
                        <w:t xml:space="preserve">работы </w:t>
                      </w:r>
                      <w:r w:rsidRPr="001B1A3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«КРУГЛОГО СТОЛА» будут обсуждены вопросы и инновационные пути решения проблем экологии в странах Центральной Азии и Республике Казахстан. Будут обсуждены главные проблемы: таяния ледников, нехватки воды в странах Центральной Азии и </w:t>
                      </w:r>
                      <w:r w:rsidRPr="001B1A31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val="kk-KZ"/>
                        </w:rPr>
                        <w:t>укрепления сотрудничества стран - учредителей МФСА</w:t>
                      </w:r>
                      <w:r w:rsidRPr="001B1A3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(Международного фонда спасения Арала). Будут выработаны соответствующие рекомендации по решению вышеобозначенных проблем сохранения экологии в странах Центральной Азии и Республике Казахстан.</w:t>
                      </w:r>
                      <w:r w:rsidRPr="001B1A3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</w:p>
                    <w:p w:rsidR="00984F09" w:rsidRPr="006962E4" w:rsidRDefault="00984F09" w:rsidP="00984F0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Учитывая актуальность темы</w:t>
                      </w:r>
                      <w:r w:rsidRPr="006962E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B1A3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круглого стола</w:t>
                      </w:r>
                      <w:r w:rsidRPr="006962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приглашаем принять активное участие в ее работе. </w:t>
                      </w:r>
                    </w:p>
                    <w:p w:rsidR="00984F09" w:rsidRPr="006962E4" w:rsidRDefault="00984F09" w:rsidP="00984F09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B1A31" w:rsidRPr="001B1A31" w:rsidRDefault="001B1A31" w:rsidP="001B1A3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Рабочие языки круглого стола: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казахский,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 xml:space="preserve">кыргызский,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>русский, английский</w:t>
                      </w:r>
                    </w:p>
                    <w:p w:rsidR="001B1A31" w:rsidRPr="001B1A31" w:rsidRDefault="001B1A31" w:rsidP="001B1A3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</w:pPr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Форма участия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в работе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>круглого стола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41A7E" w:rsidRPr="00241A7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>онлайн</w:t>
                      </w:r>
                      <w:r w:rsidR="00241A7E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val="kk-KZ"/>
                        </w:rPr>
                        <w:t>/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оффлайн</w:t>
                      </w:r>
                      <w:proofErr w:type="spellEnd"/>
                      <w:r w:rsidR="005C16EF" w:rsidRPr="005C16E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1B1A31" w:rsidRPr="001B1A31" w:rsidRDefault="001B1A31" w:rsidP="001B1A31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Телефоны для справок: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(350-78-88 вн.266), факс 292-98-77; e-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mail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nauka_kunaev@mail.ru. Адрес: г. Алматы, ул. 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Курмангазы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107. </w:t>
                      </w:r>
                    </w:p>
                    <w:p w:rsidR="001B1A31" w:rsidRPr="001B1A31" w:rsidRDefault="001B1A31" w:rsidP="001B1A31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Бегазова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Гульнаписа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Жандаровна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KZ"/>
                        </w:rPr>
                        <w:t xml:space="preserve">-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проректор по НИР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>Университета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Кунаева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KZ"/>
                        </w:rPr>
                        <w:t xml:space="preserve">,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тел. 8-701-314-87-86 </w:t>
                      </w:r>
                    </w:p>
                    <w:p w:rsidR="001B1A31" w:rsidRPr="001B1A31" w:rsidRDefault="001B1A31" w:rsidP="001B1A31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KZ"/>
                        </w:rPr>
                      </w:pP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Суинбек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Анеля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val="ru-KZ"/>
                        </w:rPr>
                        <w:t xml:space="preserve"> -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специалист отдела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kk-KZ"/>
                        </w:rPr>
                        <w:t xml:space="preserve"> ОПВО Университета </w:t>
                      </w:r>
                      <w:proofErr w:type="spellStart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Кунаева</w:t>
                      </w:r>
                      <w:proofErr w:type="spellEnd"/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ru-KZ"/>
                        </w:rPr>
                        <w:t xml:space="preserve">, 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тел. 8-707-114-11-45 </w:t>
                      </w:r>
                    </w:p>
                    <w:p w:rsidR="001B1A31" w:rsidRPr="001B1A31" w:rsidRDefault="001B1A31" w:rsidP="001B1A31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1B1A31" w:rsidRPr="001B1A31" w:rsidRDefault="001B1A31" w:rsidP="001B1A31">
                      <w:pPr>
                        <w:spacing w:after="120"/>
                        <w:jc w:val="right"/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</w:pPr>
                      <w:r w:rsidRPr="001B1A31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</w:rPr>
                        <w:t>С уважением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  <w:lang w:val="kk-KZ"/>
                        </w:rPr>
                        <w:t>,</w:t>
                      </w:r>
                      <w:r w:rsidRPr="001B1A31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 оргкомитет Университета</w:t>
                      </w:r>
                    </w:p>
                    <w:p w:rsidR="00984F09" w:rsidRPr="00984F09" w:rsidRDefault="00984F09" w:rsidP="001B1A31">
                      <w:pPr>
                        <w:jc w:val="right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1DBB70" wp14:editId="06AC9CFF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86980" cy="10706735"/>
            <wp:effectExtent l="0" t="0" r="0" b="0"/>
            <wp:wrapThrough wrapText="bothSides">
              <wp:wrapPolygon edited="0">
                <wp:start x="0" y="0"/>
                <wp:lineTo x="0" y="21560"/>
                <wp:lineTo x="21531" y="21560"/>
                <wp:lineTo x="215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4-09-24-04-5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2D"/>
    <w:rsid w:val="0003449D"/>
    <w:rsid w:val="000B17D5"/>
    <w:rsid w:val="001B1A31"/>
    <w:rsid w:val="00241A7E"/>
    <w:rsid w:val="00333E65"/>
    <w:rsid w:val="0045236D"/>
    <w:rsid w:val="00550682"/>
    <w:rsid w:val="00565B2D"/>
    <w:rsid w:val="005C16EF"/>
    <w:rsid w:val="0089144E"/>
    <w:rsid w:val="00984F09"/>
    <w:rsid w:val="00F3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635B-7D9D-4D99-AD73-94B66225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2025-06-10T05:28:00Z</cp:lastPrinted>
  <dcterms:created xsi:type="dcterms:W3CDTF">2025-05-23T05:35:00Z</dcterms:created>
  <dcterms:modified xsi:type="dcterms:W3CDTF">2025-06-10T05:29:00Z</dcterms:modified>
</cp:coreProperties>
</file>